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656"/>
        <w:tblW w:w="3783" w:type="pct"/>
        <w:tblLook w:val="0600" w:firstRow="0" w:lastRow="0" w:firstColumn="0" w:lastColumn="0" w:noHBand="1" w:noVBand="1"/>
        <w:tblCaption w:val="Layout table"/>
      </w:tblPr>
      <w:tblGrid>
        <w:gridCol w:w="2061"/>
        <w:gridCol w:w="1636"/>
        <w:gridCol w:w="194"/>
        <w:gridCol w:w="1049"/>
        <w:gridCol w:w="2337"/>
        <w:gridCol w:w="152"/>
        <w:gridCol w:w="392"/>
        <w:gridCol w:w="3059"/>
      </w:tblGrid>
      <w:tr w:rsidR="004D615F" w14:paraId="2457DD98" w14:textId="77777777" w:rsidTr="004D615F">
        <w:trPr>
          <w:trHeight w:val="529"/>
        </w:trPr>
        <w:tc>
          <w:tcPr>
            <w:tcW w:w="947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2A32"/>
          </w:tcPr>
          <w:p w14:paraId="5132B401" w14:textId="77777777" w:rsidR="004D615F" w:rsidRPr="005B5B9B" w:rsidRDefault="004D615F" w:rsidP="004D615F">
            <w:pPr>
              <w:pStyle w:val="Days"/>
              <w:rPr>
                <w:sz w:val="28"/>
                <w:szCs w:val="28"/>
              </w:rPr>
            </w:pPr>
            <w:r w:rsidRPr="005B5B9B">
              <w:rPr>
                <w:sz w:val="28"/>
                <w:szCs w:val="28"/>
              </w:rPr>
              <w:t>Household Size</w:t>
            </w:r>
          </w:p>
        </w:tc>
        <w:tc>
          <w:tcPr>
            <w:tcW w:w="1323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EB902D"/>
          </w:tcPr>
          <w:p w14:paraId="23C9DDD9" w14:textId="77777777" w:rsidR="004D615F" w:rsidRDefault="004D615F" w:rsidP="004D615F">
            <w:pPr>
              <w:pStyle w:val="Days"/>
              <w:rPr>
                <w:sz w:val="28"/>
                <w:szCs w:val="28"/>
              </w:rPr>
            </w:pPr>
            <w:r w:rsidRPr="005B5B9B">
              <w:rPr>
                <w:sz w:val="28"/>
                <w:szCs w:val="28"/>
              </w:rPr>
              <w:t xml:space="preserve">CSFP </w:t>
            </w:r>
          </w:p>
          <w:p w14:paraId="21306900" w14:textId="3237DA99" w:rsidR="004D615F" w:rsidRPr="005B5B9B" w:rsidRDefault="004D615F" w:rsidP="004D615F">
            <w:pPr>
              <w:pStyle w:val="Days"/>
              <w:rPr>
                <w:sz w:val="28"/>
                <w:szCs w:val="28"/>
              </w:rPr>
            </w:pPr>
            <w:r w:rsidRPr="005B5B9B">
              <w:rPr>
                <w:sz w:val="28"/>
                <w:szCs w:val="28"/>
              </w:rPr>
              <w:t>Gross Monthly</w:t>
            </w:r>
          </w:p>
        </w:tc>
        <w:tc>
          <w:tcPr>
            <w:tcW w:w="1324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EB902D"/>
          </w:tcPr>
          <w:p w14:paraId="48E271E3" w14:textId="77777777" w:rsidR="004D615F" w:rsidRDefault="004D615F" w:rsidP="004D615F">
            <w:pPr>
              <w:pStyle w:val="Days"/>
              <w:rPr>
                <w:sz w:val="28"/>
                <w:szCs w:val="28"/>
              </w:rPr>
            </w:pPr>
            <w:r w:rsidRPr="005B5B9B">
              <w:rPr>
                <w:sz w:val="28"/>
                <w:szCs w:val="28"/>
              </w:rPr>
              <w:t xml:space="preserve">SNAP </w:t>
            </w:r>
          </w:p>
          <w:p w14:paraId="5938E849" w14:textId="1F8B9511" w:rsidR="004D615F" w:rsidRPr="005B5B9B" w:rsidRDefault="004D615F" w:rsidP="004D615F">
            <w:pPr>
              <w:pStyle w:val="Days"/>
              <w:rPr>
                <w:sz w:val="28"/>
                <w:szCs w:val="28"/>
              </w:rPr>
            </w:pPr>
            <w:r w:rsidRPr="005B5B9B">
              <w:rPr>
                <w:sz w:val="28"/>
                <w:szCs w:val="28"/>
              </w:rPr>
              <w:t>Gross Monthly</w:t>
            </w:r>
          </w:p>
        </w:tc>
        <w:tc>
          <w:tcPr>
            <w:tcW w:w="1406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EB902D"/>
          </w:tcPr>
          <w:p w14:paraId="4D8C6F03" w14:textId="77777777" w:rsidR="004D615F" w:rsidRDefault="004D615F" w:rsidP="004D615F">
            <w:pPr>
              <w:pStyle w:val="Day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TEFAP </w:t>
            </w:r>
          </w:p>
          <w:p w14:paraId="773416B4" w14:textId="65A6DD80" w:rsidR="004D615F" w:rsidRPr="005B5B9B" w:rsidRDefault="004D615F" w:rsidP="004D615F">
            <w:pPr>
              <w:pStyle w:val="Day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Gross Monthly</w:t>
            </w:r>
          </w:p>
        </w:tc>
      </w:tr>
      <w:tr w:rsidR="001610FA" w14:paraId="5B531C30" w14:textId="77777777" w:rsidTr="004D615F">
        <w:tc>
          <w:tcPr>
            <w:tcW w:w="947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9DCE0C4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40"/>
                <w:szCs w:val="40"/>
              </w:rPr>
            </w:pPr>
            <w:r w:rsidRPr="004D615F">
              <w:rPr>
                <w:b/>
                <w:bCs/>
                <w:color w:val="002A32"/>
                <w:sz w:val="40"/>
                <w:szCs w:val="40"/>
              </w:rPr>
              <w:t>1</w:t>
            </w:r>
          </w:p>
        </w:tc>
        <w:tc>
          <w:tcPr>
            <w:tcW w:w="1323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9A7A329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$1,632</w:t>
            </w:r>
          </w:p>
        </w:tc>
        <w:tc>
          <w:tcPr>
            <w:tcW w:w="1324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7F2B1B35" w14:textId="72F16C0A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$2,</w:t>
            </w:r>
            <w:r>
              <w:rPr>
                <w:color w:val="002A32"/>
                <w:sz w:val="40"/>
                <w:szCs w:val="40"/>
              </w:rPr>
              <w:t>51</w:t>
            </w:r>
            <w:r w:rsidRPr="004D615F">
              <w:rPr>
                <w:color w:val="002A32"/>
                <w:sz w:val="40"/>
                <w:szCs w:val="40"/>
              </w:rPr>
              <w:t>0</w:t>
            </w:r>
          </w:p>
        </w:tc>
        <w:tc>
          <w:tcPr>
            <w:tcW w:w="1406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33BFACC0" w14:textId="1ABE1758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$2,</w:t>
            </w:r>
            <w:r>
              <w:rPr>
                <w:color w:val="002A32"/>
                <w:sz w:val="40"/>
                <w:szCs w:val="40"/>
              </w:rPr>
              <w:t>51</w:t>
            </w:r>
            <w:r w:rsidRPr="004D615F">
              <w:rPr>
                <w:color w:val="002A32"/>
                <w:sz w:val="40"/>
                <w:szCs w:val="40"/>
              </w:rPr>
              <w:t>0</w:t>
            </w:r>
          </w:p>
        </w:tc>
      </w:tr>
      <w:tr w:rsidR="001610FA" w14:paraId="4C637B20" w14:textId="77777777" w:rsidTr="004D615F">
        <w:trPr>
          <w:trHeight w:hRule="exact" w:val="80"/>
        </w:trPr>
        <w:tc>
          <w:tcPr>
            <w:tcW w:w="947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1E6D407F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36"/>
                <w:szCs w:val="36"/>
              </w:rPr>
            </w:pPr>
          </w:p>
        </w:tc>
        <w:tc>
          <w:tcPr>
            <w:tcW w:w="1323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050008E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  <w:tc>
          <w:tcPr>
            <w:tcW w:w="1324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78323F2B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  <w:tc>
          <w:tcPr>
            <w:tcW w:w="1406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3AAE50EE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</w:tr>
      <w:tr w:rsidR="001610FA" w14:paraId="0992FBBB" w14:textId="77777777" w:rsidTr="004D615F">
        <w:tc>
          <w:tcPr>
            <w:tcW w:w="947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1F774B1A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40"/>
                <w:szCs w:val="40"/>
              </w:rPr>
            </w:pPr>
            <w:r w:rsidRPr="004D615F">
              <w:rPr>
                <w:b/>
                <w:bCs/>
                <w:color w:val="002A32"/>
                <w:sz w:val="40"/>
                <w:szCs w:val="40"/>
              </w:rPr>
              <w:t>2</w:t>
            </w:r>
          </w:p>
        </w:tc>
        <w:tc>
          <w:tcPr>
            <w:tcW w:w="1323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3E88DB12" w14:textId="05F503FE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$2,21</w:t>
            </w:r>
            <w:r>
              <w:rPr>
                <w:color w:val="002A32"/>
                <w:sz w:val="40"/>
                <w:szCs w:val="40"/>
              </w:rPr>
              <w:t>4</w:t>
            </w:r>
          </w:p>
        </w:tc>
        <w:tc>
          <w:tcPr>
            <w:tcW w:w="1324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234904FA" w14:textId="5BDEA148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$3,</w:t>
            </w:r>
            <w:r>
              <w:rPr>
                <w:color w:val="002A32"/>
                <w:sz w:val="40"/>
                <w:szCs w:val="40"/>
              </w:rPr>
              <w:t>407</w:t>
            </w:r>
          </w:p>
        </w:tc>
        <w:tc>
          <w:tcPr>
            <w:tcW w:w="1406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4350B094" w14:textId="14903232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$3,</w:t>
            </w:r>
            <w:r>
              <w:rPr>
                <w:color w:val="002A32"/>
                <w:sz w:val="40"/>
                <w:szCs w:val="40"/>
              </w:rPr>
              <w:t>40</w:t>
            </w:r>
            <w:r>
              <w:rPr>
                <w:color w:val="002A32"/>
                <w:sz w:val="40"/>
                <w:szCs w:val="40"/>
              </w:rPr>
              <w:t>7</w:t>
            </w:r>
          </w:p>
        </w:tc>
      </w:tr>
      <w:tr w:rsidR="001610FA" w14:paraId="5C93635B" w14:textId="77777777" w:rsidTr="004D615F">
        <w:trPr>
          <w:trHeight w:hRule="exact" w:val="80"/>
        </w:trPr>
        <w:tc>
          <w:tcPr>
            <w:tcW w:w="947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66CFDFDE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36"/>
                <w:szCs w:val="36"/>
              </w:rPr>
            </w:pPr>
          </w:p>
        </w:tc>
        <w:tc>
          <w:tcPr>
            <w:tcW w:w="1323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4FCC248F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  <w:tc>
          <w:tcPr>
            <w:tcW w:w="1324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65A364C7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  <w:tc>
          <w:tcPr>
            <w:tcW w:w="1406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485E1689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</w:tr>
      <w:tr w:rsidR="001610FA" w14:paraId="080319C1" w14:textId="77777777" w:rsidTr="004D615F">
        <w:trPr>
          <w:trHeight w:val="529"/>
        </w:trPr>
        <w:tc>
          <w:tcPr>
            <w:tcW w:w="947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1D576EE1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40"/>
                <w:szCs w:val="40"/>
              </w:rPr>
            </w:pPr>
            <w:r w:rsidRPr="004D615F">
              <w:rPr>
                <w:b/>
                <w:bCs/>
                <w:color w:val="002A32"/>
                <w:sz w:val="40"/>
                <w:szCs w:val="40"/>
              </w:rPr>
              <w:t>3</w:t>
            </w:r>
          </w:p>
        </w:tc>
        <w:tc>
          <w:tcPr>
            <w:tcW w:w="1323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3E4578E4" w14:textId="53F77FDA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$2,79</w:t>
            </w:r>
            <w:r>
              <w:rPr>
                <w:color w:val="002A32"/>
                <w:sz w:val="40"/>
                <w:szCs w:val="40"/>
              </w:rPr>
              <w:t>7</w:t>
            </w:r>
          </w:p>
        </w:tc>
        <w:tc>
          <w:tcPr>
            <w:tcW w:w="1324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A3BA3CA" w14:textId="5C71AB41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$4,</w:t>
            </w:r>
            <w:r>
              <w:rPr>
                <w:color w:val="002A32"/>
                <w:sz w:val="40"/>
                <w:szCs w:val="40"/>
              </w:rPr>
              <w:t>303</w:t>
            </w:r>
          </w:p>
        </w:tc>
        <w:tc>
          <w:tcPr>
            <w:tcW w:w="1406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D073182" w14:textId="61DF55F3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$4,</w:t>
            </w:r>
            <w:r>
              <w:rPr>
                <w:color w:val="002A32"/>
                <w:sz w:val="40"/>
                <w:szCs w:val="40"/>
              </w:rPr>
              <w:t>30</w:t>
            </w:r>
            <w:r>
              <w:rPr>
                <w:color w:val="002A32"/>
                <w:sz w:val="40"/>
                <w:szCs w:val="40"/>
              </w:rPr>
              <w:t>3</w:t>
            </w:r>
          </w:p>
        </w:tc>
      </w:tr>
      <w:tr w:rsidR="001610FA" w14:paraId="060ACBEA" w14:textId="77777777" w:rsidTr="004D615F">
        <w:trPr>
          <w:trHeight w:hRule="exact" w:val="81"/>
        </w:trPr>
        <w:tc>
          <w:tcPr>
            <w:tcW w:w="947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79FFA633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36"/>
                <w:szCs w:val="36"/>
              </w:rPr>
            </w:pPr>
          </w:p>
        </w:tc>
        <w:tc>
          <w:tcPr>
            <w:tcW w:w="1323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F97EF5B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  <w:tc>
          <w:tcPr>
            <w:tcW w:w="1324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2C66793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  <w:tc>
          <w:tcPr>
            <w:tcW w:w="1406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7080535B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</w:tr>
      <w:tr w:rsidR="001610FA" w14:paraId="1DD7007F" w14:textId="77777777" w:rsidTr="004D615F">
        <w:trPr>
          <w:trHeight w:val="709"/>
        </w:trPr>
        <w:tc>
          <w:tcPr>
            <w:tcW w:w="947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673D7B3D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40"/>
                <w:szCs w:val="40"/>
              </w:rPr>
            </w:pPr>
            <w:r w:rsidRPr="004D615F">
              <w:rPr>
                <w:b/>
                <w:bCs/>
                <w:color w:val="002A32"/>
                <w:sz w:val="40"/>
                <w:szCs w:val="40"/>
              </w:rPr>
              <w:t>4</w:t>
            </w:r>
          </w:p>
        </w:tc>
        <w:tc>
          <w:tcPr>
            <w:tcW w:w="1323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3CADCBF2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$3,380</w:t>
            </w:r>
          </w:p>
        </w:tc>
        <w:tc>
          <w:tcPr>
            <w:tcW w:w="1324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7275D542" w14:textId="1EC46AB0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$5,</w:t>
            </w:r>
            <w:r>
              <w:rPr>
                <w:color w:val="002A32"/>
                <w:sz w:val="40"/>
                <w:szCs w:val="40"/>
              </w:rPr>
              <w:t>2</w:t>
            </w:r>
            <w:r w:rsidRPr="004D615F">
              <w:rPr>
                <w:color w:val="002A32"/>
                <w:sz w:val="40"/>
                <w:szCs w:val="40"/>
              </w:rPr>
              <w:t>00</w:t>
            </w:r>
          </w:p>
        </w:tc>
        <w:tc>
          <w:tcPr>
            <w:tcW w:w="1406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2D8336B8" w14:textId="191B0DE3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$5,</w:t>
            </w:r>
            <w:r>
              <w:rPr>
                <w:color w:val="002A32"/>
                <w:sz w:val="40"/>
                <w:szCs w:val="40"/>
              </w:rPr>
              <w:t>2</w:t>
            </w:r>
            <w:r w:rsidRPr="004D615F">
              <w:rPr>
                <w:color w:val="002A32"/>
                <w:sz w:val="40"/>
                <w:szCs w:val="40"/>
              </w:rPr>
              <w:t>00</w:t>
            </w:r>
          </w:p>
        </w:tc>
      </w:tr>
      <w:tr w:rsidR="001610FA" w14:paraId="24E7D1BE" w14:textId="77777777" w:rsidTr="004D615F">
        <w:trPr>
          <w:trHeight w:hRule="exact" w:val="80"/>
        </w:trPr>
        <w:tc>
          <w:tcPr>
            <w:tcW w:w="947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5C3ABED5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36"/>
                <w:szCs w:val="36"/>
              </w:rPr>
            </w:pPr>
            <w:r w:rsidRPr="004D615F">
              <w:rPr>
                <w:b/>
                <w:bCs/>
                <w:color w:val="002A32"/>
                <w:sz w:val="36"/>
                <w:szCs w:val="36"/>
              </w:rPr>
              <w:t>4</w:t>
            </w:r>
          </w:p>
        </w:tc>
        <w:tc>
          <w:tcPr>
            <w:tcW w:w="1323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54B7E225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  <w:tc>
          <w:tcPr>
            <w:tcW w:w="1324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2D6B8D71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  <w:tc>
          <w:tcPr>
            <w:tcW w:w="1406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121E0663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</w:p>
        </w:tc>
      </w:tr>
      <w:tr w:rsidR="001610FA" w14:paraId="569B80C7" w14:textId="77777777" w:rsidTr="004D615F">
        <w:trPr>
          <w:trHeight w:val="709"/>
        </w:trPr>
        <w:tc>
          <w:tcPr>
            <w:tcW w:w="947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C662E54" w14:textId="77777777" w:rsidR="001610FA" w:rsidRPr="004D615F" w:rsidRDefault="001610FA" w:rsidP="001610FA">
            <w:pPr>
              <w:pStyle w:val="Dates"/>
              <w:jc w:val="center"/>
              <w:rPr>
                <w:b/>
                <w:bCs/>
                <w:color w:val="002A32"/>
                <w:sz w:val="40"/>
                <w:szCs w:val="40"/>
              </w:rPr>
            </w:pPr>
            <w:r w:rsidRPr="004D615F">
              <w:rPr>
                <w:b/>
                <w:bCs/>
                <w:color w:val="002A32"/>
                <w:sz w:val="40"/>
                <w:szCs w:val="40"/>
              </w:rPr>
              <w:t>5</w:t>
            </w:r>
          </w:p>
        </w:tc>
        <w:tc>
          <w:tcPr>
            <w:tcW w:w="1323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70C3139" w14:textId="777777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$3,963</w:t>
            </w:r>
          </w:p>
        </w:tc>
        <w:tc>
          <w:tcPr>
            <w:tcW w:w="1324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19C90FFB" w14:textId="739C6560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</w:t>
            </w:r>
            <w:r>
              <w:rPr>
                <w:color w:val="002A32"/>
                <w:sz w:val="40"/>
                <w:szCs w:val="40"/>
              </w:rPr>
              <w:t>6</w:t>
            </w:r>
            <w:r w:rsidRPr="004D615F">
              <w:rPr>
                <w:color w:val="002A32"/>
                <w:sz w:val="40"/>
                <w:szCs w:val="40"/>
              </w:rPr>
              <w:t>,</w:t>
            </w:r>
            <w:r>
              <w:rPr>
                <w:color w:val="002A32"/>
                <w:sz w:val="40"/>
                <w:szCs w:val="40"/>
              </w:rPr>
              <w:t>097</w:t>
            </w:r>
          </w:p>
        </w:tc>
        <w:tc>
          <w:tcPr>
            <w:tcW w:w="1406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176D378" w14:textId="1998B177" w:rsidR="001610FA" w:rsidRPr="004D615F" w:rsidRDefault="001610FA" w:rsidP="001610FA">
            <w:pPr>
              <w:pStyle w:val="Dates"/>
              <w:jc w:val="center"/>
              <w:rPr>
                <w:color w:val="002A32"/>
                <w:sz w:val="40"/>
                <w:szCs w:val="40"/>
              </w:rPr>
            </w:pPr>
            <w:r w:rsidRPr="004D615F">
              <w:rPr>
                <w:color w:val="002A32"/>
                <w:sz w:val="40"/>
                <w:szCs w:val="40"/>
              </w:rPr>
              <w:t>$</w:t>
            </w:r>
            <w:r>
              <w:rPr>
                <w:color w:val="002A32"/>
                <w:sz w:val="40"/>
                <w:szCs w:val="40"/>
              </w:rPr>
              <w:t>6</w:t>
            </w:r>
            <w:r w:rsidRPr="004D615F">
              <w:rPr>
                <w:color w:val="002A32"/>
                <w:sz w:val="40"/>
                <w:szCs w:val="40"/>
              </w:rPr>
              <w:t>,</w:t>
            </w:r>
            <w:r>
              <w:rPr>
                <w:color w:val="002A32"/>
                <w:sz w:val="40"/>
                <w:szCs w:val="40"/>
              </w:rPr>
              <w:t>09</w:t>
            </w:r>
            <w:r>
              <w:rPr>
                <w:color w:val="002A32"/>
                <w:sz w:val="40"/>
                <w:szCs w:val="40"/>
              </w:rPr>
              <w:t>7</w:t>
            </w:r>
          </w:p>
        </w:tc>
      </w:tr>
      <w:tr w:rsidR="001610FA" w14:paraId="644CD457" w14:textId="77777777" w:rsidTr="004D615F">
        <w:trPr>
          <w:trHeight w:hRule="exact" w:val="80"/>
        </w:trPr>
        <w:tc>
          <w:tcPr>
            <w:tcW w:w="947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6A8387F" w14:textId="77777777" w:rsidR="001610FA" w:rsidRPr="005B5B9B" w:rsidRDefault="001610FA" w:rsidP="001610FA">
            <w:pPr>
              <w:pStyle w:val="Dates"/>
              <w:spacing w:before="0"/>
              <w:jc w:val="center"/>
              <w:rPr>
                <w:sz w:val="36"/>
                <w:szCs w:val="36"/>
              </w:rPr>
            </w:pPr>
          </w:p>
        </w:tc>
        <w:tc>
          <w:tcPr>
            <w:tcW w:w="1323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1E8C30B0" w14:textId="77777777" w:rsidR="001610FA" w:rsidRDefault="001610FA" w:rsidP="001610FA">
            <w:pPr>
              <w:pStyle w:val="Dates"/>
              <w:spacing w:before="0"/>
            </w:pPr>
          </w:p>
        </w:tc>
        <w:tc>
          <w:tcPr>
            <w:tcW w:w="1324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3348D88" w14:textId="77777777" w:rsidR="001610FA" w:rsidRDefault="001610FA" w:rsidP="001610FA">
            <w:pPr>
              <w:pStyle w:val="Dates"/>
              <w:spacing w:before="0"/>
            </w:pPr>
          </w:p>
        </w:tc>
        <w:tc>
          <w:tcPr>
            <w:tcW w:w="1406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122659B9" w14:textId="77777777" w:rsidR="001610FA" w:rsidRDefault="001610FA" w:rsidP="001610FA">
            <w:pPr>
              <w:pStyle w:val="Dates"/>
              <w:spacing w:before="0"/>
            </w:pPr>
          </w:p>
        </w:tc>
      </w:tr>
      <w:tr w:rsidR="001610FA" w14:paraId="773C6BC3" w14:textId="77777777" w:rsidTr="004D615F">
        <w:tc>
          <w:tcPr>
            <w:tcW w:w="947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727AFF0B" w14:textId="77777777" w:rsidR="001610FA" w:rsidRDefault="001610FA" w:rsidP="001610FA">
            <w:pPr>
              <w:pStyle w:val="Dates"/>
              <w:spacing w:before="0"/>
              <w:jc w:val="left"/>
            </w:pPr>
          </w:p>
        </w:tc>
        <w:tc>
          <w:tcPr>
            <w:tcW w:w="1323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73974958" w14:textId="77777777" w:rsidR="001610FA" w:rsidRDefault="001610FA" w:rsidP="001610FA">
            <w:pPr>
              <w:pStyle w:val="Dates"/>
              <w:spacing w:before="0"/>
              <w:jc w:val="left"/>
            </w:pPr>
          </w:p>
        </w:tc>
        <w:tc>
          <w:tcPr>
            <w:tcW w:w="1324" w:type="pct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0DE5BB05" w14:textId="77777777" w:rsidR="001610FA" w:rsidRDefault="001610FA" w:rsidP="001610FA">
            <w:pPr>
              <w:pStyle w:val="Dates"/>
              <w:spacing w:before="0"/>
            </w:pPr>
          </w:p>
        </w:tc>
        <w:tc>
          <w:tcPr>
            <w:tcW w:w="1406" w:type="pc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414460A5" w14:textId="77777777" w:rsidR="001610FA" w:rsidRDefault="001610FA" w:rsidP="001610FA">
            <w:pPr>
              <w:pStyle w:val="Dates"/>
              <w:spacing w:before="0"/>
            </w:pPr>
          </w:p>
        </w:tc>
      </w:tr>
      <w:tr w:rsidR="001610FA" w14:paraId="5FD85E5F" w14:textId="77777777" w:rsidTr="004D615F">
        <w:trPr>
          <w:trHeight w:hRule="exact" w:val="720"/>
        </w:trPr>
        <w:tc>
          <w:tcPr>
            <w:tcW w:w="947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63FEFF2A" w14:textId="77777777" w:rsidR="001610FA" w:rsidRPr="003809F4" w:rsidRDefault="001610FA" w:rsidP="001610FA">
            <w:pPr>
              <w:pStyle w:val="Dates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r w:rsidRPr="003809F4">
              <w:rPr>
                <w:b/>
                <w:bCs/>
                <w:sz w:val="20"/>
                <w:szCs w:val="20"/>
              </w:rPr>
              <w:t>Each Additional Member</w:t>
            </w:r>
          </w:p>
        </w:tc>
        <w:tc>
          <w:tcPr>
            <w:tcW w:w="1323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488FDAAE" w14:textId="77777777" w:rsidR="001610FA" w:rsidRPr="004D615F" w:rsidRDefault="001610FA" w:rsidP="001610FA">
            <w:pPr>
              <w:pStyle w:val="Dates"/>
              <w:spacing w:before="0"/>
              <w:jc w:val="center"/>
              <w:rPr>
                <w:sz w:val="40"/>
                <w:szCs w:val="40"/>
              </w:rPr>
            </w:pPr>
            <w:r w:rsidRPr="004D615F">
              <w:rPr>
                <w:sz w:val="40"/>
                <w:szCs w:val="40"/>
              </w:rPr>
              <w:t>+$583</w:t>
            </w:r>
          </w:p>
        </w:tc>
        <w:tc>
          <w:tcPr>
            <w:tcW w:w="1324" w:type="pct"/>
            <w:gridSpan w:val="3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51C518AE" w14:textId="649CBD45" w:rsidR="001610FA" w:rsidRPr="004D615F" w:rsidRDefault="001610FA" w:rsidP="001610FA">
            <w:pPr>
              <w:pStyle w:val="Dates"/>
              <w:spacing w:before="0"/>
              <w:jc w:val="center"/>
              <w:rPr>
                <w:sz w:val="40"/>
                <w:szCs w:val="40"/>
              </w:rPr>
            </w:pPr>
            <w:r w:rsidRPr="004D615F">
              <w:rPr>
                <w:sz w:val="40"/>
                <w:szCs w:val="40"/>
              </w:rPr>
              <w:t>+$8</w:t>
            </w:r>
            <w:r>
              <w:rPr>
                <w:sz w:val="40"/>
                <w:szCs w:val="40"/>
              </w:rPr>
              <w:t>96</w:t>
            </w:r>
          </w:p>
        </w:tc>
        <w:tc>
          <w:tcPr>
            <w:tcW w:w="1406" w:type="pct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7F7F7" w:themeFill="background2"/>
          </w:tcPr>
          <w:p w14:paraId="1150B264" w14:textId="22269379" w:rsidR="001610FA" w:rsidRPr="004D615F" w:rsidRDefault="001610FA" w:rsidP="001610FA">
            <w:pPr>
              <w:pStyle w:val="Dates"/>
              <w:spacing w:before="0"/>
              <w:jc w:val="center"/>
              <w:rPr>
                <w:sz w:val="40"/>
                <w:szCs w:val="40"/>
              </w:rPr>
            </w:pPr>
            <w:r w:rsidRPr="004D615F">
              <w:rPr>
                <w:sz w:val="40"/>
                <w:szCs w:val="40"/>
              </w:rPr>
              <w:t>+$8</w:t>
            </w:r>
            <w:r>
              <w:rPr>
                <w:sz w:val="40"/>
                <w:szCs w:val="40"/>
              </w:rPr>
              <w:t>9</w:t>
            </w:r>
            <w:r>
              <w:rPr>
                <w:sz w:val="40"/>
                <w:szCs w:val="40"/>
              </w:rPr>
              <w:t>6</w:t>
            </w:r>
          </w:p>
        </w:tc>
      </w:tr>
      <w:tr w:rsidR="004D615F" w14:paraId="318908FE" w14:textId="77777777" w:rsidTr="004D615F">
        <w:trPr>
          <w:gridAfter w:val="3"/>
          <w:wAfter w:w="1656" w:type="pct"/>
          <w:trHeight w:hRule="exact" w:val="191"/>
        </w:trPr>
        <w:tc>
          <w:tcPr>
            <w:tcW w:w="1699" w:type="pct"/>
            <w:gridSpan w:val="2"/>
            <w:tcBorders>
              <w:top w:val="single" w:sz="8" w:space="0" w:color="BFBFBF" w:themeColor="background1" w:themeShade="BF"/>
            </w:tcBorders>
          </w:tcPr>
          <w:p w14:paraId="0AA95D9F" w14:textId="77777777" w:rsidR="004D615F" w:rsidRDefault="004D615F" w:rsidP="004D615F"/>
        </w:tc>
        <w:tc>
          <w:tcPr>
            <w:tcW w:w="1645" w:type="pct"/>
            <w:gridSpan w:val="3"/>
            <w:tcBorders>
              <w:top w:val="single" w:sz="8" w:space="0" w:color="BFBFBF" w:themeColor="background1" w:themeShade="BF"/>
            </w:tcBorders>
          </w:tcPr>
          <w:p w14:paraId="1E7960F3" w14:textId="77777777" w:rsidR="004D615F" w:rsidRDefault="004D615F" w:rsidP="004D615F"/>
        </w:tc>
      </w:tr>
      <w:tr w:rsidR="004D615F" w14:paraId="58588ADA" w14:textId="77777777" w:rsidTr="004D615F">
        <w:trPr>
          <w:gridAfter w:val="2"/>
          <w:wAfter w:w="1586" w:type="pct"/>
          <w:trHeight w:hRule="exact" w:val="1584"/>
        </w:trPr>
        <w:tc>
          <w:tcPr>
            <w:tcW w:w="1788" w:type="pct"/>
            <w:gridSpan w:val="3"/>
          </w:tcPr>
          <w:p w14:paraId="712AD362" w14:textId="77777777" w:rsidR="004D615F" w:rsidRPr="003809F4" w:rsidRDefault="004D615F" w:rsidP="004D615F">
            <w:pPr>
              <w:pStyle w:val="Heading1"/>
              <w:rPr>
                <w:color w:val="476523"/>
                <w:sz w:val="30"/>
                <w:szCs w:val="30"/>
              </w:rPr>
            </w:pPr>
            <w:r>
              <w:rPr>
                <w:noProof/>
                <w:color w:val="476523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D3BBCA" wp14:editId="70D8121E">
                      <wp:simplePos x="0" y="0"/>
                      <wp:positionH relativeFrom="column">
                        <wp:posOffset>2055495</wp:posOffset>
                      </wp:positionH>
                      <wp:positionV relativeFrom="paragraph">
                        <wp:posOffset>79375</wp:posOffset>
                      </wp:positionV>
                      <wp:extent cx="0" cy="923925"/>
                      <wp:effectExtent l="0" t="0" r="38100" b="28575"/>
                      <wp:wrapNone/>
                      <wp:docPr id="134894589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23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D857E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85pt,6.25pt" to="161.85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" strokecolor="black [3040]" strokeweight="1pt"/>
                  </w:pict>
                </mc:Fallback>
              </mc:AlternateContent>
            </w:r>
            <w:r w:rsidRPr="003809F4">
              <w:rPr>
                <w:color w:val="476523"/>
                <w:sz w:val="30"/>
                <w:szCs w:val="30"/>
              </w:rPr>
              <w:t>call 513-881-9024</w:t>
            </w:r>
          </w:p>
          <w:p w14:paraId="12FC5203" w14:textId="77777777" w:rsidR="004D615F" w:rsidRPr="003809F4" w:rsidRDefault="004D615F" w:rsidP="004D615F">
            <w:pPr>
              <w:pStyle w:val="Heading1"/>
              <w:rPr>
                <w:color w:val="476523"/>
                <w:sz w:val="30"/>
                <w:szCs w:val="30"/>
              </w:rPr>
            </w:pPr>
            <w:r w:rsidRPr="003809F4">
              <w:rPr>
                <w:color w:val="476523"/>
                <w:sz w:val="30"/>
                <w:szCs w:val="30"/>
              </w:rPr>
              <w:t>for more info</w:t>
            </w:r>
          </w:p>
          <w:p w14:paraId="74E2F6DB" w14:textId="77777777" w:rsidR="004D615F" w:rsidRDefault="004D615F" w:rsidP="004D615F">
            <w:pPr>
              <w:pStyle w:val="Heading1"/>
            </w:pPr>
            <w:r w:rsidRPr="003809F4">
              <w:rPr>
                <w:color w:val="476523"/>
                <w:sz w:val="30"/>
                <w:szCs w:val="30"/>
              </w:rPr>
              <w:t>about food</w:t>
            </w:r>
            <w:r>
              <w:rPr>
                <w:color w:val="476523"/>
                <w:sz w:val="40"/>
                <w:szCs w:val="40"/>
              </w:rPr>
              <w:t xml:space="preserve"> </w:t>
            </w:r>
            <w:r w:rsidRPr="003809F4">
              <w:rPr>
                <w:color w:val="476523"/>
                <w:sz w:val="30"/>
                <w:szCs w:val="30"/>
              </w:rPr>
              <w:t>programs</w:t>
            </w:r>
          </w:p>
        </w:tc>
        <w:tc>
          <w:tcPr>
            <w:tcW w:w="1626" w:type="pct"/>
            <w:gridSpan w:val="3"/>
          </w:tcPr>
          <w:p w14:paraId="15AAB813" w14:textId="77777777" w:rsidR="00203FA2" w:rsidRDefault="00203FA2" w:rsidP="00203FA2">
            <w:pPr>
              <w:pStyle w:val="Heading2"/>
              <w:spacing w:before="0"/>
              <w:rPr>
                <w:color w:val="auto"/>
                <w:szCs w:val="18"/>
              </w:rPr>
            </w:pPr>
          </w:p>
          <w:p w14:paraId="27E83AB0" w14:textId="3D30D6BC" w:rsidR="004D615F" w:rsidRPr="00203FA2" w:rsidRDefault="004D615F" w:rsidP="00203FA2">
            <w:pPr>
              <w:pStyle w:val="Heading2"/>
              <w:spacing w:before="0"/>
              <w:rPr>
                <w:b w:val="0"/>
                <w:bCs w:val="0"/>
                <w:color w:val="auto"/>
                <w:szCs w:val="18"/>
              </w:rPr>
            </w:pPr>
            <w:r w:rsidRPr="00203FA2">
              <w:rPr>
                <w:color w:val="auto"/>
                <w:szCs w:val="18"/>
              </w:rPr>
              <w:t>SNAP (Food Stamps)</w:t>
            </w:r>
            <w:r w:rsidR="00203FA2" w:rsidRPr="00203FA2">
              <w:rPr>
                <w:color w:val="auto"/>
                <w:szCs w:val="18"/>
              </w:rPr>
              <w:t xml:space="preserve"> - </w:t>
            </w:r>
            <w:r w:rsidRPr="00203FA2">
              <w:rPr>
                <w:b w:val="0"/>
                <w:bCs w:val="0"/>
                <w:color w:val="auto"/>
                <w:szCs w:val="18"/>
              </w:rPr>
              <w:t xml:space="preserve">Income </w:t>
            </w:r>
            <w:r w:rsidRPr="00203FA2">
              <w:rPr>
                <w:b w:val="0"/>
                <w:bCs w:val="0"/>
                <w:color w:val="auto"/>
                <w:szCs w:val="18"/>
                <w:u w:val="single"/>
              </w:rPr>
              <w:t>&lt;</w:t>
            </w:r>
            <w:r w:rsidRPr="00203FA2">
              <w:rPr>
                <w:b w:val="0"/>
                <w:bCs w:val="0"/>
                <w:color w:val="auto"/>
                <w:szCs w:val="18"/>
              </w:rPr>
              <w:t xml:space="preserve"> 200% </w:t>
            </w:r>
            <w:r w:rsidR="00203FA2">
              <w:rPr>
                <w:b w:val="0"/>
                <w:bCs w:val="0"/>
                <w:color w:val="auto"/>
                <w:szCs w:val="18"/>
              </w:rPr>
              <w:t>FPL</w:t>
            </w:r>
            <w:r w:rsidRPr="00203FA2">
              <w:rPr>
                <w:b w:val="0"/>
                <w:bCs w:val="0"/>
                <w:color w:val="auto"/>
                <w:szCs w:val="18"/>
              </w:rPr>
              <w:t xml:space="preserve"> as of October 1, 2024.</w:t>
            </w:r>
          </w:p>
          <w:p w14:paraId="6171662F" w14:textId="60B86836" w:rsidR="00203FA2" w:rsidRPr="00203FA2" w:rsidRDefault="00203FA2" w:rsidP="00203FA2">
            <w:r w:rsidRPr="00203FA2">
              <w:rPr>
                <w:b/>
                <w:bCs/>
                <w:color w:val="auto"/>
              </w:rPr>
              <w:t>TEFAP</w:t>
            </w:r>
            <w:r w:rsidRPr="00203FA2">
              <w:rPr>
                <w:color w:val="auto"/>
              </w:rPr>
              <w:t xml:space="preserve"> - Income </w:t>
            </w:r>
            <w:r w:rsidRPr="00203FA2">
              <w:rPr>
                <w:color w:val="auto"/>
                <w:u w:val="single"/>
              </w:rPr>
              <w:t>&lt;</w:t>
            </w:r>
            <w:r w:rsidRPr="00203FA2">
              <w:rPr>
                <w:color w:val="auto"/>
              </w:rPr>
              <w:t xml:space="preserve"> 200%</w:t>
            </w:r>
            <w:r w:rsidRPr="00203FA2">
              <w:rPr>
                <w:b/>
                <w:bCs/>
                <w:color w:val="auto"/>
              </w:rPr>
              <w:t xml:space="preserve"> </w:t>
            </w:r>
            <w:r w:rsidRPr="00203FA2">
              <w:rPr>
                <w:color w:val="auto"/>
              </w:rPr>
              <w:t>F</w:t>
            </w:r>
            <w:r>
              <w:rPr>
                <w:color w:val="auto"/>
              </w:rPr>
              <w:t>PL.</w:t>
            </w:r>
          </w:p>
          <w:p w14:paraId="13204735" w14:textId="1D82C79F" w:rsidR="004D615F" w:rsidRPr="00203FA2" w:rsidRDefault="00203FA2" w:rsidP="004D615F">
            <w:pPr>
              <w:rPr>
                <w:b/>
                <w:bCs/>
              </w:rPr>
            </w:pPr>
            <w:r w:rsidRPr="00203FA2">
              <w:rPr>
                <w:b/>
                <w:bCs/>
                <w:color w:val="auto"/>
              </w:rPr>
              <w:t xml:space="preserve">CSFP </w:t>
            </w:r>
            <w:r w:rsidRPr="00203FA2">
              <w:rPr>
                <w:color w:val="auto"/>
              </w:rPr>
              <w:t xml:space="preserve">- Income </w:t>
            </w:r>
            <w:r w:rsidRPr="00203FA2">
              <w:rPr>
                <w:color w:val="auto"/>
                <w:u w:val="single"/>
              </w:rPr>
              <w:t>&lt;</w:t>
            </w:r>
            <w:r w:rsidRPr="00203FA2">
              <w:rPr>
                <w:color w:val="auto"/>
              </w:rPr>
              <w:t xml:space="preserve"> </w:t>
            </w:r>
            <w:r>
              <w:rPr>
                <w:color w:val="auto"/>
              </w:rPr>
              <w:t>130</w:t>
            </w:r>
            <w:r w:rsidRPr="00203FA2">
              <w:rPr>
                <w:color w:val="auto"/>
              </w:rPr>
              <w:t>%</w:t>
            </w:r>
            <w:r w:rsidRPr="00203FA2">
              <w:rPr>
                <w:b/>
                <w:bCs/>
                <w:color w:val="auto"/>
              </w:rPr>
              <w:t xml:space="preserve"> </w:t>
            </w:r>
            <w:r w:rsidRPr="00203FA2">
              <w:rPr>
                <w:color w:val="auto"/>
              </w:rPr>
              <w:t>F</w:t>
            </w:r>
            <w:r>
              <w:rPr>
                <w:color w:val="auto"/>
              </w:rPr>
              <w:t>PL, must be 60 years of age or older.</w:t>
            </w:r>
          </w:p>
        </w:tc>
      </w:tr>
    </w:tbl>
    <w:p w14:paraId="1F856BBF" w14:textId="77777777" w:rsidR="004D615F" w:rsidRDefault="004D615F" w:rsidP="004D615F">
      <w:pPr>
        <w:jc w:val="center"/>
        <w:rPr>
          <w:b/>
          <w:bCs/>
          <w:color w:val="476523"/>
          <w:sz w:val="80"/>
          <w:szCs w:val="80"/>
        </w:rPr>
      </w:pPr>
    </w:p>
    <w:p w14:paraId="56A81929" w14:textId="38F16390" w:rsidR="00053E1F" w:rsidRPr="004D615F" w:rsidRDefault="004D615F" w:rsidP="004D615F">
      <w:pPr>
        <w:jc w:val="center"/>
        <w:rPr>
          <w:b/>
          <w:bCs/>
        </w:rPr>
      </w:pPr>
      <w:r w:rsidRPr="004D615F">
        <w:rPr>
          <w:b/>
          <w:bCs/>
          <w:color w:val="476523"/>
          <w:sz w:val="80"/>
          <w:szCs w:val="80"/>
        </w:rPr>
        <w:t>Income Eligibility Guidelines</w:t>
      </w:r>
    </w:p>
    <w:sectPr w:rsidR="00053E1F" w:rsidRPr="004D615F" w:rsidSect="00ED5323">
      <w:pgSz w:w="15840" w:h="12240" w:orient="landscape" w:code="1"/>
      <w:pgMar w:top="504" w:right="720" w:bottom="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20A69" w14:textId="77777777" w:rsidR="00136073" w:rsidRDefault="00136073">
      <w:pPr>
        <w:spacing w:before="0" w:after="0"/>
      </w:pPr>
      <w:r>
        <w:separator/>
      </w:r>
    </w:p>
  </w:endnote>
  <w:endnote w:type="continuationSeparator" w:id="0">
    <w:p w14:paraId="003AB5C5" w14:textId="77777777" w:rsidR="00136073" w:rsidRDefault="001360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5CE83" w14:textId="77777777" w:rsidR="00136073" w:rsidRDefault="00136073">
      <w:pPr>
        <w:spacing w:before="0" w:after="0"/>
      </w:pPr>
      <w:r>
        <w:separator/>
      </w:r>
    </w:p>
  </w:footnote>
  <w:footnote w:type="continuationSeparator" w:id="0">
    <w:p w14:paraId="2CA29B99" w14:textId="77777777" w:rsidR="00136073" w:rsidRDefault="0013607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1/31/2021"/>
    <w:docVar w:name="MonthStart" w:val="1/1/2021"/>
  </w:docVars>
  <w:rsids>
    <w:rsidRoot w:val="005B5B9B"/>
    <w:rsid w:val="0000278C"/>
    <w:rsid w:val="00013808"/>
    <w:rsid w:val="00053E1F"/>
    <w:rsid w:val="000634C9"/>
    <w:rsid w:val="000811D6"/>
    <w:rsid w:val="00095265"/>
    <w:rsid w:val="000E7125"/>
    <w:rsid w:val="00136073"/>
    <w:rsid w:val="001610FA"/>
    <w:rsid w:val="0016297B"/>
    <w:rsid w:val="0017158B"/>
    <w:rsid w:val="00174DB7"/>
    <w:rsid w:val="00181D04"/>
    <w:rsid w:val="00203FA2"/>
    <w:rsid w:val="00215E8D"/>
    <w:rsid w:val="00226000"/>
    <w:rsid w:val="0024454A"/>
    <w:rsid w:val="002B5449"/>
    <w:rsid w:val="002D637E"/>
    <w:rsid w:val="002E514F"/>
    <w:rsid w:val="002F6A2E"/>
    <w:rsid w:val="00345DC9"/>
    <w:rsid w:val="00362C98"/>
    <w:rsid w:val="003809F4"/>
    <w:rsid w:val="00391BA6"/>
    <w:rsid w:val="003C2EF9"/>
    <w:rsid w:val="004128EA"/>
    <w:rsid w:val="0041447B"/>
    <w:rsid w:val="0042216A"/>
    <w:rsid w:val="00441C23"/>
    <w:rsid w:val="00460986"/>
    <w:rsid w:val="00462FA6"/>
    <w:rsid w:val="004653A0"/>
    <w:rsid w:val="00494AFE"/>
    <w:rsid w:val="004D589B"/>
    <w:rsid w:val="004D615F"/>
    <w:rsid w:val="004E1311"/>
    <w:rsid w:val="00510669"/>
    <w:rsid w:val="00544B65"/>
    <w:rsid w:val="00546E5E"/>
    <w:rsid w:val="005B0009"/>
    <w:rsid w:val="005B4B49"/>
    <w:rsid w:val="005B5B9B"/>
    <w:rsid w:val="005F103F"/>
    <w:rsid w:val="0065431C"/>
    <w:rsid w:val="00664E0B"/>
    <w:rsid w:val="0068377B"/>
    <w:rsid w:val="006F5A42"/>
    <w:rsid w:val="00716160"/>
    <w:rsid w:val="00731A18"/>
    <w:rsid w:val="00733273"/>
    <w:rsid w:val="0076400B"/>
    <w:rsid w:val="007F2293"/>
    <w:rsid w:val="00837CC1"/>
    <w:rsid w:val="00861C80"/>
    <w:rsid w:val="008764B0"/>
    <w:rsid w:val="00876749"/>
    <w:rsid w:val="008D0A00"/>
    <w:rsid w:val="008E5396"/>
    <w:rsid w:val="009715DC"/>
    <w:rsid w:val="009A4609"/>
    <w:rsid w:val="009C2537"/>
    <w:rsid w:val="009E0FBF"/>
    <w:rsid w:val="009E7B84"/>
    <w:rsid w:val="009E7EB5"/>
    <w:rsid w:val="009F5B59"/>
    <w:rsid w:val="00A10416"/>
    <w:rsid w:val="00A720A6"/>
    <w:rsid w:val="00AB151B"/>
    <w:rsid w:val="00AD76BD"/>
    <w:rsid w:val="00B14B60"/>
    <w:rsid w:val="00B453D6"/>
    <w:rsid w:val="00B87D71"/>
    <w:rsid w:val="00BA64FE"/>
    <w:rsid w:val="00C0767A"/>
    <w:rsid w:val="00C25964"/>
    <w:rsid w:val="00C56417"/>
    <w:rsid w:val="00C91CEE"/>
    <w:rsid w:val="00CC126F"/>
    <w:rsid w:val="00CE742F"/>
    <w:rsid w:val="00D518D0"/>
    <w:rsid w:val="00D86997"/>
    <w:rsid w:val="00D87C69"/>
    <w:rsid w:val="00DB2CF0"/>
    <w:rsid w:val="00DB72EF"/>
    <w:rsid w:val="00DF2183"/>
    <w:rsid w:val="00DF7C31"/>
    <w:rsid w:val="00E41945"/>
    <w:rsid w:val="00E46D7B"/>
    <w:rsid w:val="00EA463D"/>
    <w:rsid w:val="00EB29B2"/>
    <w:rsid w:val="00EC428B"/>
    <w:rsid w:val="00ED5323"/>
    <w:rsid w:val="00ED6BB1"/>
    <w:rsid w:val="00EE1F91"/>
    <w:rsid w:val="00F02B4D"/>
    <w:rsid w:val="00F42D5C"/>
    <w:rsid w:val="00F43785"/>
    <w:rsid w:val="00F76613"/>
    <w:rsid w:val="00F837EF"/>
    <w:rsid w:val="00FA3577"/>
    <w:rsid w:val="00FD4A7D"/>
    <w:rsid w:val="48179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C807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8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8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 w:qFormat="1"/>
    <w:lsdException w:name="Emphasis" w:semiHidden="1" w:uiPriority="8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iPriority="8" w:unhideWhenUsed="1" w:qFormat="1"/>
    <w:lsdException w:name="Intense Quote" w:semiHidden="1" w:uiPriority="8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" w:unhideWhenUsed="1" w:qFormat="1"/>
    <w:lsdException w:name="Intense Emphasis" w:semiHidden="1" w:uiPriority="8" w:unhideWhenUsed="1" w:qFormat="1"/>
    <w:lsdException w:name="Subtle Reference" w:semiHidden="1" w:uiPriority="8" w:unhideWhenUsed="1" w:qFormat="1"/>
    <w:lsdException w:name="Intense Reference" w:semiHidden="1" w:uiPriority="8" w:unhideWhenUsed="1" w:qFormat="1"/>
    <w:lsdException w:name="Book Title" w:semiHidden="1" w:uiPriority="8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AFE"/>
  </w:style>
  <w:style w:type="paragraph" w:styleId="Heading1">
    <w:name w:val="heading 1"/>
    <w:basedOn w:val="Normal"/>
    <w:link w:val="Heading1Char"/>
    <w:uiPriority w:val="9"/>
    <w:qFormat/>
    <w:pPr>
      <w:keepNext/>
      <w:keepLines/>
      <w:outlineLvl w:val="0"/>
    </w:pPr>
    <w:rPr>
      <w:rFonts w:asciiTheme="majorHAnsi" w:hAnsiTheme="majorHAnsi"/>
      <w:b/>
      <w:bCs/>
      <w:caps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3"/>
    <w:qFormat/>
    <w:pPr>
      <w:jc w:val="center"/>
    </w:pPr>
    <w:rPr>
      <w:b/>
      <w:color w:val="FFFFFF" w:themeColor="background1"/>
      <w:szCs w:val="24"/>
    </w:rPr>
  </w:style>
  <w:style w:type="table" w:customStyle="1" w:styleId="TableCalendar">
    <w:name w:val="Table Calendar"/>
    <w:basedOn w:val="TableNormal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5590CC" w:themeFill="text2"/>
      </w:tcPr>
    </w:tblStylePr>
  </w:style>
  <w:style w:type="paragraph" w:customStyle="1" w:styleId="Dates">
    <w:name w:val="Dates"/>
    <w:basedOn w:val="Normal"/>
    <w:uiPriority w:val="4"/>
    <w:qFormat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rsid w:val="00731A18"/>
    <w:pPr>
      <w:contextualSpacing/>
    </w:pPr>
    <w:rPr>
      <w:rFonts w:asciiTheme="majorHAnsi" w:eastAsiaTheme="majorEastAsia" w:hAnsiTheme="majorHAnsi"/>
      <w:b/>
      <w:color w:val="326BA6" w:themeColor="text2" w:themeShade="BF"/>
      <w:sz w:val="96"/>
      <w:szCs w:val="120"/>
    </w:rPr>
  </w:style>
  <w:style w:type="paragraph" w:customStyle="1" w:styleId="Year">
    <w:name w:val="Year"/>
    <w:basedOn w:val="Normal"/>
    <w:uiPriority w:val="2"/>
    <w:qFormat/>
    <w:rsid w:val="00731A18"/>
    <w:pPr>
      <w:contextualSpacing/>
    </w:pPr>
    <w:rPr>
      <w:rFonts w:asciiTheme="majorHAnsi" w:eastAsiaTheme="majorEastAsia" w:hAnsiTheme="majorHAnsi"/>
      <w:b/>
      <w:color w:val="7F7F7F" w:themeColor="text1" w:themeTint="80"/>
      <w:sz w:val="96"/>
      <w:szCs w:val="6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semiHidden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eastAsiaTheme="minorEastAsia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bCs/>
      <w:caps/>
      <w:sz w:val="96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4AFE"/>
  </w:style>
  <w:style w:type="paragraph" w:styleId="Footer">
    <w:name w:val="footer"/>
    <w:basedOn w:val="Normal"/>
    <w:link w:val="FooterChar"/>
    <w:uiPriority w:val="99"/>
    <w:semiHidden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4AFE"/>
  </w:style>
  <w:style w:type="table" w:styleId="PlainTable4">
    <w:name w:val="Plain Table 4"/>
    <w:basedOn w:val="TableNormal"/>
    <w:uiPriority w:val="99"/>
    <w:rsid w:val="007F2293"/>
    <w:pPr>
      <w:spacing w:after="0"/>
    </w:pPr>
    <w:tblPr>
      <w:tblStyleRowBandSize w:val="1"/>
      <w:tblStyleColBandSize w:val="1"/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yson\AppData\Local\Microsoft\Office\16.0\DTS\en-US%7bC2C534CA-2CCF-455E-B3BB-6F690D34274B%7d\%7b8BC374E7-FCFF-4046-B186-7F20B1F43B08%7dtf16382939_win32.dotx" TargetMode="External"/></Relationships>
</file>

<file path=word/theme/theme1.xml><?xml version="1.0" encoding="utf-8"?>
<a:theme xmlns:a="http://schemas.openxmlformats.org/drawingml/2006/main" name="Sky">
  <a:themeElements>
    <a:clrScheme name="Calendar">
      <a:dk1>
        <a:sysClr val="windowText" lastClr="000000"/>
      </a:dk1>
      <a:lt1>
        <a:sysClr val="window" lastClr="FFFFFF"/>
      </a:lt1>
      <a:dk2>
        <a:srgbClr val="5590CC"/>
      </a:dk2>
      <a:lt2>
        <a:srgbClr val="F7F7F7"/>
      </a:lt2>
      <a:accent1>
        <a:srgbClr val="073779"/>
      </a:accent1>
      <a:accent2>
        <a:srgbClr val="8FD9FB"/>
      </a:accent2>
      <a:accent3>
        <a:srgbClr val="FFCC00"/>
      </a:accent3>
      <a:accent4>
        <a:srgbClr val="EB6615"/>
      </a:accent4>
      <a:accent5>
        <a:srgbClr val="C76402"/>
      </a:accent5>
      <a:accent6>
        <a:srgbClr val="B523B4"/>
      </a:accent6>
      <a:hlink>
        <a:srgbClr val="FFDE26"/>
      </a:hlink>
      <a:folHlink>
        <a:srgbClr val="DEBE0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ky">
      <a:fillStyleLst>
        <a:solidFill>
          <a:schemeClr val="phClr"/>
        </a:solidFill>
        <a:solidFill>
          <a:schemeClr val="phClr">
            <a:alpha val="50000"/>
          </a:schemeClr>
        </a:solidFill>
        <a:gradFill rotWithShape="1">
          <a:gsLst>
            <a:gs pos="0">
              <a:schemeClr val="phClr">
                <a:shade val="30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4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63500" dir="3000000" algn="br" rotWithShape="0">
              <a:srgbClr val="000000">
                <a:alpha val="35000"/>
              </a:srgbClr>
            </a:outerShdw>
          </a:effectLst>
        </a:effectStyle>
        <a:effectStyle>
          <a:effectLst>
            <a:innerShdw blurRad="50800" dist="25400" dir="6600000">
              <a:srgbClr val="000000">
                <a:alpha val="50000"/>
              </a:srgbClr>
            </a:innerShdw>
            <a:reflection blurRad="12700" stA="26000" endPos="28000" dist="381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40000"/>
                <a:lumMod val="105000"/>
              </a:schemeClr>
            </a:gs>
            <a:gs pos="100000">
              <a:schemeClr val="phClr">
                <a:shade val="20000"/>
                <a:satMod val="250000"/>
                <a:lumMod val="110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ackground xmlns="71af3243-3dd4-4a8d-8c0d-dd76da1f02a5">false</Background>
    <Status xmlns="71af3243-3dd4-4a8d-8c0d-dd76da1f02a5">Not started</Status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99522746-85D5-471E-A3B6-2A0756E46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7F3F8B-7E5E-463B-80D8-1B9619DC30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7F46E7-5CAF-4C05-B8AC-EAF91495BB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906756-AAAD-40A0-B19D-8669D1613FDC}">
  <ds:schemaRefs>
    <ds:schemaRef ds:uri="http://schemas.microsoft.com/office/2006/metadata/properties"/>
    <ds:schemaRef ds:uri="http://schemas.microsoft.com/office/infopath/2007/PartnerControls"/>
    <ds:schemaRef ds:uri="71af3243-3dd4-4a8d-8c0d-dd76da1f02a5"/>
    <ds:schemaRef ds:uri="http://schemas.microsoft.com/sharepoint/v3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{8BC374E7-FCFF-4046-B186-7F20B1F43B08}tf16382939_win32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2024-11-01T12:29:00Z</dcterms:created>
  <dcterms:modified xsi:type="dcterms:W3CDTF">2024-11-01T12:29:00Z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